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hint="eastAsia" w:ascii="宋体" w:hAnsi="宋体"/>
          <w:b/>
          <w:sz w:val="48"/>
          <w:szCs w:val="48"/>
        </w:rPr>
        <w:t>XX地块</w:t>
      </w:r>
    </w:p>
    <w:p>
      <w:pPr>
        <w:tabs>
          <w:tab w:val="left" w:pos="8333"/>
        </w:tabs>
        <w:spacing w:line="360" w:lineRule="auto"/>
        <w:jc w:val="left"/>
        <w:rPr>
          <w:rFonts w:ascii="宋体" w:hAnsi="宋体" w:eastAsia="宋体"/>
          <w:b/>
          <w:sz w:val="48"/>
          <w:szCs w:val="48"/>
        </w:rPr>
      </w:pPr>
      <w:r>
        <w:rPr>
          <w:rFonts w:hint="eastAsia" w:ascii="宋体" w:hAnsi="宋体"/>
          <w:b/>
          <w:sz w:val="48"/>
          <w:szCs w:val="48"/>
        </w:rPr>
        <w:tab/>
      </w:r>
      <w:bookmarkStart w:id="22" w:name="_GoBack"/>
      <w:bookmarkEnd w:id="22"/>
    </w:p>
    <w:p>
      <w:pPr>
        <w:spacing w:line="360" w:lineRule="auto"/>
        <w:ind w:firstLine="3855" w:firstLineChars="800"/>
        <w:rPr>
          <w:rFonts w:ascii="宋体" w:hAnsi="宋体"/>
          <w:sz w:val="48"/>
          <w:szCs w:val="48"/>
        </w:rPr>
      </w:pPr>
      <w:r>
        <w:rPr>
          <w:rFonts w:hint="eastAsia" w:ascii="宋体" w:hAnsi="宋体"/>
          <w:b/>
          <w:sz w:val="48"/>
          <w:szCs w:val="48"/>
        </w:rPr>
        <w:t>XXXX工程</w:t>
      </w:r>
    </w:p>
    <w:p>
      <w:pPr>
        <w:spacing w:line="360" w:lineRule="auto"/>
        <w:ind w:firstLine="120" w:firstLineChars="23"/>
        <w:jc w:val="center"/>
        <w:rPr>
          <w:rFonts w:ascii="宋体" w:hAnsi="宋体"/>
          <w:b/>
          <w:sz w:val="52"/>
          <w:szCs w:val="52"/>
        </w:rPr>
      </w:pPr>
      <w:bookmarkStart w:id="0" w:name="_Ref202758820"/>
      <w:bookmarkStart w:id="1" w:name="_Ref202761534"/>
      <w:bookmarkStart w:id="2" w:name="_Ref202760108"/>
      <w:bookmarkStart w:id="3" w:name="_Toc202761306"/>
      <w:bookmarkStart w:id="4" w:name="_Ref202758763"/>
      <w:bookmarkStart w:id="5" w:name="_Ref202762106"/>
      <w:bookmarkStart w:id="6" w:name="_Toc202238011"/>
      <w:bookmarkStart w:id="7" w:name="_Toc204106029"/>
      <w:bookmarkStart w:id="8" w:name="_Toc204106419"/>
      <w:bookmarkStart w:id="9" w:name="_Toc202760805"/>
      <w:bookmarkStart w:id="10" w:name="_Ref202758679"/>
      <w:bookmarkStart w:id="11" w:name="_Toc204106466"/>
      <w:bookmarkStart w:id="12" w:name="_Ref202760422"/>
      <w:r>
        <w:rPr>
          <w:rFonts w:hint="eastAsia" w:ascii="宋体" w:hAnsi="宋体"/>
          <w:b/>
          <w:sz w:val="52"/>
          <w:szCs w:val="52"/>
        </w:rPr>
        <w:t>资</w:t>
      </w:r>
    </w:p>
    <w:p>
      <w:pPr>
        <w:spacing w:line="360" w:lineRule="auto"/>
        <w:ind w:firstLine="120" w:firstLineChars="23"/>
        <w:jc w:val="center"/>
        <w:rPr>
          <w:rFonts w:ascii="宋体" w:hAnsi="宋体"/>
          <w:b/>
          <w:sz w:val="52"/>
          <w:szCs w:val="52"/>
        </w:rPr>
      </w:pPr>
      <w:r>
        <w:rPr>
          <w:rFonts w:hint="eastAsia" w:ascii="宋体" w:hAnsi="宋体"/>
          <w:b/>
          <w:sz w:val="52"/>
          <w:szCs w:val="52"/>
        </w:rPr>
        <w:t>格</w:t>
      </w:r>
    </w:p>
    <w:p>
      <w:pPr>
        <w:spacing w:line="360" w:lineRule="auto"/>
        <w:ind w:firstLine="120" w:firstLineChars="23"/>
        <w:jc w:val="center"/>
        <w:rPr>
          <w:rFonts w:ascii="宋体" w:hAnsi="宋体"/>
          <w:b/>
          <w:sz w:val="52"/>
          <w:szCs w:val="52"/>
        </w:rPr>
      </w:pPr>
      <w:r>
        <w:rPr>
          <w:rFonts w:hint="eastAsia" w:ascii="宋体" w:hAnsi="宋体"/>
          <w:b/>
          <w:sz w:val="52"/>
          <w:szCs w:val="52"/>
        </w:rPr>
        <w:t>预</w:t>
      </w:r>
    </w:p>
    <w:p>
      <w:pPr>
        <w:spacing w:line="360" w:lineRule="auto"/>
        <w:ind w:firstLine="120" w:firstLineChars="23"/>
        <w:jc w:val="center"/>
        <w:rPr>
          <w:rFonts w:ascii="宋体" w:hAnsi="宋体"/>
          <w:b/>
          <w:sz w:val="52"/>
          <w:szCs w:val="52"/>
        </w:rPr>
      </w:pPr>
      <w:r>
        <w:rPr>
          <w:rFonts w:hint="eastAsia" w:ascii="宋体" w:hAnsi="宋体"/>
          <w:b/>
          <w:sz w:val="52"/>
          <w:szCs w:val="52"/>
        </w:rPr>
        <w:t>审</w:t>
      </w:r>
    </w:p>
    <w:p>
      <w:pPr>
        <w:spacing w:line="360" w:lineRule="auto"/>
        <w:ind w:firstLine="120" w:firstLineChars="23"/>
        <w:jc w:val="center"/>
        <w:rPr>
          <w:rFonts w:ascii="宋体" w:hAnsi="宋体"/>
          <w:b/>
          <w:sz w:val="52"/>
          <w:szCs w:val="52"/>
        </w:rPr>
      </w:pPr>
      <w:r>
        <w:rPr>
          <w:rFonts w:hint="eastAsia" w:ascii="宋体" w:hAnsi="宋体"/>
          <w:b/>
          <w:sz w:val="52"/>
          <w:szCs w:val="52"/>
        </w:rPr>
        <w:t>文</w:t>
      </w:r>
    </w:p>
    <w:p>
      <w:pPr>
        <w:spacing w:line="360" w:lineRule="auto"/>
        <w:ind w:firstLine="120" w:firstLineChars="23"/>
        <w:jc w:val="center"/>
        <w:rPr>
          <w:rFonts w:ascii="宋体" w:hAnsi="宋体"/>
          <w:b/>
          <w:sz w:val="52"/>
          <w:szCs w:val="52"/>
        </w:rPr>
      </w:pPr>
      <w:r>
        <w:rPr>
          <w:rFonts w:hint="eastAsia" w:ascii="宋体" w:hAnsi="宋体"/>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ind w:firstLine="420"/>
        <w:rPr>
          <w:rFonts w:ascii="宋体" w:hAnsi="宋体"/>
          <w:sz w:val="52"/>
          <w:szCs w:val="52"/>
        </w:rPr>
      </w:pPr>
    </w:p>
    <w:p>
      <w:pPr>
        <w:spacing w:line="360" w:lineRule="auto"/>
        <w:ind w:firstLine="420"/>
        <w:rPr>
          <w:rFonts w:ascii="宋体" w:hAnsi="宋体"/>
          <w:szCs w:val="21"/>
        </w:rPr>
      </w:pPr>
    </w:p>
    <w:p>
      <w:pPr>
        <w:pStyle w:val="2"/>
        <w:rPr>
          <w:rFonts w:hAnsi="宋体"/>
          <w:szCs w:val="21"/>
        </w:rPr>
      </w:pPr>
    </w:p>
    <w:p>
      <w:pPr>
        <w:pStyle w:val="2"/>
        <w:rPr>
          <w:rFonts w:hAnsi="宋体"/>
          <w:szCs w:val="21"/>
        </w:rPr>
      </w:pPr>
    </w:p>
    <w:p>
      <w:pPr>
        <w:spacing w:line="360" w:lineRule="auto"/>
        <w:ind w:firstLine="420"/>
        <w:rPr>
          <w:rFonts w:ascii="宋体" w:hAnsi="宋体"/>
          <w:szCs w:val="21"/>
        </w:rPr>
      </w:pPr>
    </w:p>
    <w:p>
      <w:pPr>
        <w:spacing w:line="360" w:lineRule="auto"/>
        <w:ind w:firstLine="551" w:firstLineChars="196"/>
        <w:rPr>
          <w:rFonts w:ascii="宋体" w:hAnsi="宋体"/>
          <w:b/>
          <w:sz w:val="28"/>
          <w:szCs w:val="28"/>
        </w:rPr>
      </w:pPr>
      <w:r>
        <w:rPr>
          <w:rFonts w:hint="eastAsia" w:ascii="宋体" w:hAnsi="宋体"/>
          <w:b/>
          <w:sz w:val="28"/>
          <w:szCs w:val="28"/>
        </w:rPr>
        <w:t>招</w:t>
      </w:r>
      <w:r>
        <w:rPr>
          <w:rFonts w:ascii="宋体" w:hAnsi="宋体"/>
          <w:b/>
          <w:sz w:val="28"/>
          <w:szCs w:val="28"/>
        </w:rPr>
        <w:t xml:space="preserve">   </w:t>
      </w:r>
      <w:r>
        <w:rPr>
          <w:rFonts w:hint="eastAsia" w:ascii="宋体" w:hAnsi="宋体"/>
          <w:b/>
          <w:sz w:val="28"/>
          <w:szCs w:val="28"/>
        </w:rPr>
        <w:t>标</w:t>
      </w:r>
      <w:r>
        <w:rPr>
          <w:rFonts w:ascii="宋体" w:hAnsi="宋体"/>
          <w:b/>
          <w:sz w:val="28"/>
          <w:szCs w:val="28"/>
        </w:rPr>
        <w:t xml:space="preserve">   </w:t>
      </w:r>
      <w:r>
        <w:rPr>
          <w:rFonts w:hint="eastAsia" w:ascii="宋体" w:hAnsi="宋体"/>
          <w:b/>
          <w:sz w:val="28"/>
          <w:szCs w:val="28"/>
        </w:rPr>
        <w:t xml:space="preserve">人：                              </w:t>
      </w:r>
    </w:p>
    <w:p>
      <w:pPr>
        <w:spacing w:line="360" w:lineRule="auto"/>
        <w:ind w:firstLine="551" w:firstLineChars="196"/>
        <w:rPr>
          <w:rFonts w:ascii="宋体" w:hAnsi="宋体"/>
          <w:b/>
          <w:sz w:val="28"/>
          <w:szCs w:val="28"/>
        </w:rPr>
      </w:pPr>
      <w:r>
        <w:rPr>
          <w:rFonts w:hint="eastAsia" w:ascii="宋体" w:hAnsi="宋体"/>
          <w:b/>
          <w:sz w:val="28"/>
          <w:szCs w:val="28"/>
        </w:rPr>
        <w:t>日</w:t>
      </w:r>
      <w:r>
        <w:rPr>
          <w:rFonts w:ascii="宋体" w:hAnsi="宋体"/>
          <w:b/>
          <w:sz w:val="28"/>
          <w:szCs w:val="28"/>
        </w:rPr>
        <w:t xml:space="preserve">        </w:t>
      </w:r>
      <w:r>
        <w:rPr>
          <w:rFonts w:hint="eastAsia" w:ascii="宋体" w:hAnsi="宋体"/>
          <w:b/>
          <w:sz w:val="28"/>
          <w:szCs w:val="28"/>
        </w:rPr>
        <w:t>期：</w:t>
      </w:r>
      <w:r>
        <w:rPr>
          <w:rFonts w:ascii="宋体" w:hAnsi="宋体"/>
          <w:b/>
          <w:sz w:val="28"/>
          <w:szCs w:val="28"/>
        </w:rPr>
        <w:t xml:space="preserve"> </w:t>
      </w:r>
      <w:r>
        <w:rPr>
          <w:rFonts w:hint="eastAsia" w:ascii="宋体" w:hAnsi="宋体"/>
          <w:b/>
          <w:sz w:val="28"/>
          <w:szCs w:val="28"/>
        </w:rPr>
        <w:t xml:space="preserve">年  </w:t>
      </w:r>
      <w:r>
        <w:rPr>
          <w:rFonts w:ascii="宋体" w:hAnsi="宋体"/>
          <w:b/>
          <w:sz w:val="28"/>
          <w:szCs w:val="28"/>
        </w:rPr>
        <w:t xml:space="preserve"> </w:t>
      </w:r>
      <w:r>
        <w:rPr>
          <w:rFonts w:hint="eastAsia" w:ascii="宋体" w:hAnsi="宋体"/>
          <w:b/>
          <w:sz w:val="28"/>
          <w:szCs w:val="28"/>
        </w:rPr>
        <w:t>月   日</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643"/>
        <w:jc w:val="center"/>
        <w:rPr>
          <w:rFonts w:ascii="宋体" w:hAnsi="宋体"/>
          <w:b/>
          <w:sz w:val="32"/>
          <w:szCs w:val="32"/>
        </w:rPr>
      </w:pPr>
      <w:r>
        <w:rPr>
          <w:rFonts w:hint="eastAsia" w:ascii="宋体" w:hAnsi="宋体"/>
          <w:b/>
          <w:sz w:val="32"/>
          <w:szCs w:val="32"/>
        </w:rPr>
        <w:t>第一章  资格预审须知</w:t>
      </w:r>
    </w:p>
    <w:p>
      <w:pPr>
        <w:spacing w:line="360" w:lineRule="auto"/>
        <w:ind w:firstLine="198" w:firstLineChars="94"/>
        <w:rPr>
          <w:rFonts w:ascii="宋体" w:hAnsi="宋体"/>
          <w:b/>
          <w:szCs w:val="21"/>
        </w:rPr>
      </w:pPr>
      <w:r>
        <w:rPr>
          <w:rFonts w:hint="eastAsia" w:ascii="宋体" w:hAnsi="宋体"/>
          <w:b/>
          <w:szCs w:val="21"/>
        </w:rPr>
        <w:t>一、项目概况</w:t>
      </w:r>
    </w:p>
    <w:p>
      <w:pPr>
        <w:spacing w:line="360" w:lineRule="auto"/>
        <w:ind w:left="447" w:leftChars="213"/>
        <w:rPr>
          <w:rFonts w:ascii="宋体" w:hAnsi="宋体"/>
          <w:szCs w:val="21"/>
        </w:rPr>
      </w:pPr>
      <w:r>
        <w:rPr>
          <w:rFonts w:hint="eastAsia" w:ascii="宋体" w:hAnsi="宋体"/>
          <w:szCs w:val="21"/>
        </w:rPr>
        <w:t xml:space="preserve">1、项目名称： </w:t>
      </w:r>
    </w:p>
    <w:p>
      <w:pPr>
        <w:spacing w:line="360" w:lineRule="auto"/>
        <w:ind w:left="447" w:leftChars="213"/>
        <w:rPr>
          <w:rFonts w:ascii="宋体" w:hAnsi="宋体"/>
          <w:szCs w:val="21"/>
        </w:rPr>
      </w:pPr>
      <w:r>
        <w:rPr>
          <w:rFonts w:hint="eastAsia" w:ascii="宋体" w:hAnsi="宋体"/>
          <w:szCs w:val="21"/>
        </w:rPr>
        <w:t xml:space="preserve">2、项目地址： </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3、</w:t>
      </w:r>
      <w:bookmarkStart w:id="13" w:name="_Toc384972343"/>
      <w:r>
        <w:rPr>
          <w:rFonts w:hint="eastAsia" w:ascii="宋体" w:hAnsi="宋体"/>
          <w:szCs w:val="21"/>
        </w:rPr>
        <w:t>项目概况：</w:t>
      </w:r>
    </w:p>
    <w:p>
      <w:pPr>
        <w:tabs>
          <w:tab w:val="left" w:pos="8400"/>
          <w:tab w:val="left" w:pos="8620"/>
        </w:tabs>
        <w:spacing w:line="360" w:lineRule="auto"/>
        <w:ind w:right="420" w:rightChars="200" w:firstLine="420"/>
        <w:rPr>
          <w:rFonts w:ascii="宋体" w:hAnsi="宋体"/>
          <w:szCs w:val="21"/>
        </w:rPr>
      </w:pPr>
      <w:r>
        <w:rPr>
          <w:rFonts w:hint="eastAsia" w:ascii="宋体" w:hAnsi="宋体"/>
          <w:szCs w:val="21"/>
        </w:rPr>
        <w:t>建议明确：（1）项目总占地面积、容积率；总建筑面积【地上面积（是否含商业面积）、地下面积】；（2）建筑类型、工程装配率要求等情况；</w:t>
      </w:r>
      <w:r>
        <w:rPr>
          <w:rFonts w:hint="eastAsia" w:ascii="宋体" w:hAnsi="宋体" w:cs="宋体"/>
        </w:rPr>
        <w:t xml:space="preserve"> </w:t>
      </w:r>
      <w:r>
        <w:rPr>
          <w:rFonts w:hint="eastAsia" w:ascii="宋体" w:hAnsi="宋体"/>
        </w:rPr>
        <w:t xml:space="preserve">  </w:t>
      </w:r>
      <w:r>
        <w:rPr>
          <w:rFonts w:hint="eastAsia" w:ascii="宋体" w:hAnsi="宋体"/>
          <w:szCs w:val="21"/>
        </w:rPr>
        <w:t xml:space="preserve">              </w:t>
      </w:r>
    </w:p>
    <w:p>
      <w:pPr>
        <w:spacing w:line="360" w:lineRule="auto"/>
        <w:ind w:left="447" w:leftChars="213"/>
        <w:rPr>
          <w:rFonts w:ascii="宋体" w:hAnsi="宋体"/>
          <w:b/>
          <w:szCs w:val="21"/>
        </w:rPr>
      </w:pPr>
      <w:r>
        <w:rPr>
          <w:rFonts w:hint="eastAsia" w:ascii="宋体" w:hAnsi="宋体"/>
          <w:szCs w:val="21"/>
        </w:rPr>
        <w:t>4</w:t>
      </w:r>
      <w:r>
        <w:rPr>
          <w:rFonts w:hint="eastAsia" w:ascii="宋体" w:hAnsi="宋体"/>
        </w:rPr>
        <w:t>、</w:t>
      </w:r>
      <w:r>
        <w:rPr>
          <w:rFonts w:hint="eastAsia" w:ascii="宋体" w:hAnsi="宋体"/>
          <w:szCs w:val="21"/>
        </w:rPr>
        <w:t>招标范围：</w:t>
      </w:r>
      <w:bookmarkEnd w:id="13"/>
      <w:r>
        <w:rPr>
          <w:rFonts w:hint="eastAsia" w:ascii="宋体" w:hAnsi="宋体"/>
          <w:szCs w:val="21"/>
        </w:rPr>
        <w:t xml:space="preserve">  </w:t>
      </w:r>
    </w:p>
    <w:p>
      <w:pPr>
        <w:spacing w:line="360" w:lineRule="auto"/>
        <w:ind w:firstLine="198" w:firstLineChars="94"/>
        <w:rPr>
          <w:rFonts w:ascii="宋体" w:hAnsi="宋体"/>
          <w:b/>
          <w:szCs w:val="21"/>
        </w:rPr>
      </w:pPr>
      <w:r>
        <w:rPr>
          <w:rFonts w:hint="eastAsia" w:ascii="宋体" w:hAnsi="宋体"/>
          <w:b/>
          <w:szCs w:val="21"/>
        </w:rPr>
        <w:t>二、资格预审要求</w:t>
      </w:r>
    </w:p>
    <w:p>
      <w:pPr>
        <w:spacing w:line="360" w:lineRule="auto"/>
        <w:ind w:firstLine="420"/>
        <w:rPr>
          <w:rFonts w:ascii="宋体" w:hAnsi="宋体"/>
          <w:color w:val="0000FF"/>
          <w:szCs w:val="21"/>
        </w:rPr>
      </w:pPr>
      <w:r>
        <w:rPr>
          <w:rFonts w:hint="eastAsia" w:ascii="宋体" w:hAnsi="宋体"/>
          <w:szCs w:val="21"/>
        </w:rPr>
        <w:t>符合下列要求的申请人均可申请资格预审，</w:t>
      </w:r>
      <w:r>
        <w:rPr>
          <w:rFonts w:hint="eastAsia" w:ascii="宋体" w:hAnsi="宋体"/>
          <w:color w:val="000000" w:themeColor="text1"/>
          <w:szCs w:val="21"/>
          <w14:textFill>
            <w14:solidFill>
              <w14:schemeClr w14:val="tx1"/>
            </w14:solidFill>
          </w14:textFill>
        </w:rPr>
        <w:t>本项目不接受联合体投标。</w:t>
      </w:r>
    </w:p>
    <w:p>
      <w:pPr>
        <w:spacing w:line="360" w:lineRule="auto"/>
        <w:ind w:firstLine="420"/>
        <w:rPr>
          <w:rFonts w:ascii="宋体"/>
          <w:szCs w:val="21"/>
        </w:rPr>
      </w:pPr>
      <w:r>
        <w:rPr>
          <w:rFonts w:hint="eastAsia"/>
          <w:szCs w:val="21"/>
          <w:lang w:val="zh-TW"/>
        </w:rPr>
        <w:t>1、</w:t>
      </w:r>
      <w:r>
        <w:rPr>
          <w:szCs w:val="21"/>
          <w:lang w:val="zh-TW" w:eastAsia="zh-TW"/>
        </w:rPr>
        <w:t>资质条件：</w:t>
      </w:r>
      <w:r>
        <w:rPr>
          <w:rFonts w:hint="eastAsia" w:ascii="Tahoma" w:hAnsi="Tahoma" w:cs="Tahoma"/>
          <w:szCs w:val="21"/>
          <w:lang w:val="en"/>
        </w:rPr>
        <w:t>具备</w:t>
      </w:r>
      <w:r>
        <w:rPr>
          <w:rFonts w:ascii="Tahoma" w:hAnsi="Tahoma" w:cs="Tahoma"/>
          <w:szCs w:val="21"/>
          <w:lang w:val="en"/>
        </w:rPr>
        <w:t>独立的企业法人资格</w:t>
      </w:r>
      <w:r>
        <w:rPr>
          <w:rFonts w:hint="eastAsia" w:ascii="Tahoma" w:hAnsi="Tahoma" w:cs="Tahoma"/>
          <w:szCs w:val="21"/>
          <w:lang w:val="en"/>
        </w:rPr>
        <w:t>；</w:t>
      </w:r>
      <w:r>
        <w:rPr>
          <w:rFonts w:hint="eastAsia" w:ascii="宋体" w:hAnsi="宋体"/>
          <w:color w:val="000000" w:themeColor="text1"/>
          <w:szCs w:val="21"/>
          <w14:textFill>
            <w14:solidFill>
              <w14:schemeClr w14:val="tx1"/>
            </w14:solidFill>
          </w14:textFill>
        </w:rPr>
        <w:t>须具有</w:t>
      </w:r>
      <w:r>
        <w:rPr>
          <w:rFonts w:hint="eastAsia" w:ascii="宋体" w:hAnsi="宋体"/>
          <w:color w:val="000000" w:themeColor="text1"/>
          <w14:textFill>
            <w14:solidFill>
              <w14:schemeClr w14:val="tx1"/>
            </w14:solidFill>
          </w14:textFill>
        </w:rPr>
        <w:t>建筑工程施工总承包一级及以上资质</w:t>
      </w:r>
      <w:r>
        <w:rPr>
          <w:rFonts w:hint="eastAsia" w:ascii="宋体" w:hAnsi="宋体"/>
        </w:rPr>
        <w:t>，提供有效的施工资质证书、安全生产许可证</w:t>
      </w:r>
      <w:r>
        <w:rPr>
          <w:rFonts w:hint="eastAsia" w:ascii="宋体" w:hAnsi="宋体"/>
          <w:szCs w:val="21"/>
        </w:rPr>
        <w:t>。</w:t>
      </w:r>
    </w:p>
    <w:p>
      <w:pPr>
        <w:spacing w:line="360" w:lineRule="auto"/>
        <w:ind w:firstLine="420"/>
        <w:contextualSpacing/>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ascii="宋体" w:hAnsi="宋体" w:cs="宋体"/>
          <w:szCs w:val="21"/>
          <w:lang w:val="zh-TW" w:eastAsia="zh-TW"/>
        </w:rPr>
        <w:t>财务要求：</w:t>
      </w:r>
      <w:r>
        <w:rPr>
          <w:rFonts w:hint="eastAsia" w:ascii="宋体" w:hAnsi="宋体" w:cs="宋体"/>
          <w:szCs w:val="21"/>
          <w:lang w:val="zh-TW"/>
        </w:rPr>
        <w:t>须提供企业近三年财务审计报告，</w:t>
      </w:r>
      <w:r>
        <w:rPr>
          <w:rFonts w:hint="eastAsia" w:ascii="宋体" w:hAnsi="宋体"/>
          <w:color w:val="000000" w:themeColor="text1"/>
          <w14:textFill>
            <w14:solidFill>
              <w14:schemeClr w14:val="tx1"/>
            </w14:solidFill>
          </w14:textFill>
        </w:rPr>
        <w:t>包括资产负债表、损益表、现金流量表和报表附注</w:t>
      </w:r>
      <w:r>
        <w:rPr>
          <w:rFonts w:hint="eastAsia" w:ascii="宋体" w:hAnsi="宋体" w:cs="宋体"/>
          <w:color w:val="000000" w:themeColor="text1"/>
          <w:szCs w:val="21"/>
          <w:lang w:val="zh-TW"/>
          <w14:textFill>
            <w14:solidFill>
              <w14:schemeClr w14:val="tx1"/>
            </w14:solidFill>
          </w14:textFill>
        </w:rPr>
        <w:t>。</w:t>
      </w:r>
    </w:p>
    <w:p>
      <w:pPr>
        <w:spacing w:line="360" w:lineRule="auto"/>
        <w:ind w:firstLine="420"/>
        <w:contextualSpacing/>
        <w:rPr>
          <w:rFonts w:ascii="Tahoma" w:hAnsi="Tahoma" w:cs="Tahoma"/>
          <w:szCs w:val="21"/>
          <w:lang w:val="en"/>
        </w:rPr>
      </w:pPr>
      <w:r>
        <w:rPr>
          <w:rFonts w:hint="eastAsia" w:ascii="宋体" w:hAnsi="宋体" w:cs="宋体"/>
          <w:szCs w:val="21"/>
          <w:lang w:val="zh-TW"/>
        </w:rPr>
        <w:t>3、企业</w:t>
      </w:r>
      <w:r>
        <w:rPr>
          <w:rFonts w:ascii="宋体" w:hAnsi="宋体" w:cs="宋体"/>
          <w:szCs w:val="21"/>
          <w:lang w:val="zh-TW" w:eastAsia="zh-TW"/>
        </w:rPr>
        <w:t>业绩要求：</w:t>
      </w:r>
      <w:r>
        <w:rPr>
          <w:rFonts w:ascii="Tahoma" w:hAnsi="Tahoma" w:cs="Tahoma"/>
          <w:szCs w:val="21"/>
          <w:lang w:val="en"/>
        </w:rPr>
        <w:t>近</w:t>
      </w:r>
      <w:r>
        <w:rPr>
          <w:rFonts w:hint="eastAsia" w:ascii="Tahoma" w:hAnsi="Tahoma" w:cs="Tahoma"/>
          <w:szCs w:val="21"/>
          <w:lang w:val="en"/>
        </w:rPr>
        <w:t>五</w:t>
      </w:r>
      <w:r>
        <w:rPr>
          <w:rFonts w:ascii="Tahoma" w:hAnsi="Tahoma" w:cs="Tahoma"/>
          <w:szCs w:val="21"/>
          <w:lang w:val="en"/>
        </w:rPr>
        <w:t>年不少于</w:t>
      </w:r>
      <w:r>
        <w:rPr>
          <w:rFonts w:hint="eastAsia" w:ascii="Tahoma" w:hAnsi="Tahoma" w:cs="Tahoma"/>
          <w:szCs w:val="21"/>
        </w:rPr>
        <w:t>五</w:t>
      </w:r>
      <w:r>
        <w:rPr>
          <w:rFonts w:ascii="Tahoma" w:hAnsi="Tahoma" w:cs="Tahoma"/>
          <w:szCs w:val="21"/>
          <w:lang w:val="en"/>
        </w:rPr>
        <w:t>个</w:t>
      </w:r>
      <w:r>
        <w:rPr>
          <w:rFonts w:hint="eastAsia" w:ascii="Tahoma" w:hAnsi="Tahoma" w:cs="Tahoma"/>
          <w:szCs w:val="21"/>
          <w:lang w:val="en"/>
        </w:rPr>
        <w:t>与本报名标的物</w:t>
      </w:r>
      <w:r>
        <w:rPr>
          <w:rFonts w:ascii="Tahoma" w:hAnsi="Tahoma" w:cs="Tahoma"/>
          <w:szCs w:val="21"/>
          <w:lang w:val="en"/>
        </w:rPr>
        <w:t>类似</w:t>
      </w:r>
      <w:r>
        <w:rPr>
          <w:rFonts w:hint="eastAsia" w:ascii="Tahoma" w:hAnsi="Tahoma" w:cs="Tahoma"/>
          <w:szCs w:val="21"/>
          <w:lang w:val="en"/>
        </w:rPr>
        <w:t>的</w:t>
      </w:r>
      <w:r>
        <w:rPr>
          <w:rFonts w:ascii="Tahoma" w:hAnsi="Tahoma" w:cs="Tahoma"/>
          <w:szCs w:val="21"/>
          <w:lang w:val="en"/>
        </w:rPr>
        <w:t>项目业绩，并提供合同证明</w:t>
      </w:r>
      <w:r>
        <w:rPr>
          <w:rFonts w:hint="eastAsia" w:ascii="Tahoma" w:hAnsi="Tahoma" w:cs="Tahoma"/>
          <w:szCs w:val="21"/>
          <w:lang w:val="en"/>
        </w:rPr>
        <w:t>。</w:t>
      </w:r>
    </w:p>
    <w:p>
      <w:pPr>
        <w:spacing w:line="360" w:lineRule="auto"/>
        <w:ind w:firstLine="420"/>
        <w:contextualSpacing/>
        <w:rPr>
          <w:rFonts w:ascii="宋体" w:hAnsi="宋体" w:cs="宋体"/>
          <w:szCs w:val="21"/>
        </w:rPr>
      </w:pPr>
      <w:r>
        <w:rPr>
          <w:rFonts w:hint="eastAsia" w:ascii="宋体" w:hAnsi="宋体" w:cs="宋体"/>
          <w:szCs w:val="21"/>
        </w:rPr>
        <w:t>4、项目负责人、拟派驻场项目经理业绩要求：详见附件“附件1-1：项目负责人、项目经理履历表（工程施工类）”。</w:t>
      </w:r>
    </w:p>
    <w:p>
      <w:pPr>
        <w:spacing w:line="360" w:lineRule="auto"/>
        <w:ind w:firstLine="420"/>
        <w:contextualSpacing/>
        <w:rPr>
          <w:rFonts w:ascii="宋体" w:hAnsi="宋体" w:cs="Tahoma"/>
          <w:color w:val="333333"/>
          <w:szCs w:val="21"/>
          <w:lang w:val="en"/>
        </w:rPr>
      </w:pPr>
      <w:r>
        <w:rPr>
          <w:rFonts w:hint="eastAsia" w:ascii="宋体" w:hAnsi="宋体" w:cs="宋体"/>
          <w:szCs w:val="21"/>
        </w:rPr>
        <w:t>5</w:t>
      </w:r>
      <w:r>
        <w:rPr>
          <w:rFonts w:hint="eastAsia" w:ascii="宋体" w:hAnsi="宋体" w:cs="宋体"/>
          <w:szCs w:val="21"/>
          <w:lang w:val="zh-TW"/>
        </w:rPr>
        <w:t>、</w:t>
      </w:r>
      <w:r>
        <w:rPr>
          <w:rFonts w:ascii="宋体" w:hAnsi="宋体" w:cs="宋体"/>
          <w:szCs w:val="21"/>
          <w:lang w:val="zh-TW" w:eastAsia="zh-TW"/>
        </w:rPr>
        <w:t>信誉要求：</w:t>
      </w:r>
      <w:r>
        <w:rPr>
          <w:rFonts w:hint="eastAsia" w:ascii="宋体" w:hAnsi="宋体" w:cs="宋体"/>
          <w:szCs w:val="21"/>
          <w:lang w:val="zh-TW"/>
        </w:rPr>
        <w:t>近三年内公司未发生重大经济或民事纠纷，未被列入失信被执行人；</w:t>
      </w:r>
      <w:r>
        <w:rPr>
          <w:rFonts w:hint="eastAsia" w:ascii="宋体" w:hAnsi="宋体"/>
          <w:szCs w:val="21"/>
        </w:rPr>
        <w:t xml:space="preserve"> </w:t>
      </w:r>
    </w:p>
    <w:p>
      <w:pPr>
        <w:spacing w:line="360" w:lineRule="auto"/>
        <w:ind w:firstLine="211" w:firstLineChars="100"/>
        <w:rPr>
          <w:rFonts w:ascii="宋体" w:hAnsi="宋体"/>
          <w:b/>
          <w:szCs w:val="21"/>
        </w:rPr>
      </w:pPr>
      <w:r>
        <w:rPr>
          <w:rFonts w:hint="eastAsia" w:ascii="宋体" w:hAnsi="宋体"/>
          <w:b/>
          <w:szCs w:val="21"/>
        </w:rPr>
        <w:t>三、资格预审申请文件的编制</w:t>
      </w:r>
    </w:p>
    <w:p>
      <w:pPr>
        <w:spacing w:line="360" w:lineRule="auto"/>
        <w:ind w:firstLine="420"/>
        <w:rPr>
          <w:rFonts w:ascii="宋体" w:hAnsi="宋体"/>
          <w:szCs w:val="21"/>
        </w:rPr>
      </w:pPr>
      <w:r>
        <w:rPr>
          <w:rFonts w:hint="eastAsia" w:ascii="宋体" w:hAnsi="宋体"/>
          <w:szCs w:val="21"/>
        </w:rPr>
        <w:t>1、资格预审申请人递交的资格预审申请文件的数量为：电子文档壹份（盖章扫描版）。</w:t>
      </w:r>
    </w:p>
    <w:p>
      <w:pPr>
        <w:spacing w:line="360" w:lineRule="auto"/>
        <w:ind w:firstLine="420"/>
        <w:rPr>
          <w:rFonts w:ascii="宋体" w:hAnsi="宋体"/>
          <w:szCs w:val="21"/>
        </w:rPr>
      </w:pPr>
      <w:r>
        <w:rPr>
          <w:rFonts w:hint="eastAsia" w:ascii="宋体" w:hAnsi="宋体"/>
          <w:szCs w:val="21"/>
        </w:rPr>
        <w:t>2、资格预审申请文件按照第二章《资格预审目录表格式》编制。</w:t>
      </w:r>
    </w:p>
    <w:p>
      <w:pPr>
        <w:spacing w:line="360" w:lineRule="auto"/>
        <w:ind w:firstLine="420"/>
        <w:rPr>
          <w:rFonts w:ascii="宋体" w:hAnsi="宋体"/>
          <w:szCs w:val="21"/>
        </w:rPr>
      </w:pPr>
      <w:r>
        <w:rPr>
          <w:rFonts w:hint="eastAsia" w:ascii="宋体" w:hAnsi="宋体"/>
          <w:szCs w:val="21"/>
        </w:rPr>
        <w:t>3、资格预审申请文件应在规定的地方由申请人法定代表人或其授权代表签字并加盖公章。</w:t>
      </w:r>
    </w:p>
    <w:p>
      <w:pPr>
        <w:spacing w:line="360" w:lineRule="auto"/>
        <w:ind w:firstLine="198" w:firstLineChars="94"/>
        <w:rPr>
          <w:rFonts w:ascii="宋体" w:hAnsi="宋体"/>
          <w:b/>
          <w:szCs w:val="21"/>
        </w:rPr>
      </w:pPr>
      <w:r>
        <w:rPr>
          <w:rFonts w:hint="eastAsia" w:ascii="宋体" w:hAnsi="宋体"/>
          <w:b/>
          <w:szCs w:val="21"/>
        </w:rPr>
        <w:t>四、资格预审申请文件的提交</w:t>
      </w:r>
    </w:p>
    <w:p>
      <w:pPr>
        <w:spacing w:line="360" w:lineRule="auto"/>
        <w:ind w:firstLine="420"/>
        <w:rPr>
          <w:rFonts w:ascii="宋体" w:hAnsi="宋体"/>
          <w:szCs w:val="21"/>
        </w:rPr>
      </w:pPr>
      <w:r>
        <w:rPr>
          <w:rFonts w:hint="eastAsia" w:ascii="宋体" w:hAnsi="宋体"/>
          <w:szCs w:val="21"/>
        </w:rPr>
        <w:t>1、资格预审申请文件电子文档壹份（盖章扫描版）。</w:t>
      </w:r>
    </w:p>
    <w:p>
      <w:pPr>
        <w:spacing w:line="360" w:lineRule="auto"/>
        <w:ind w:firstLine="420"/>
        <w:rPr>
          <w:rFonts w:ascii="宋体" w:hAnsi="宋体"/>
          <w:szCs w:val="21"/>
        </w:rPr>
      </w:pPr>
      <w:r>
        <w:rPr>
          <w:rFonts w:hint="eastAsia" w:ascii="宋体" w:hAnsi="宋体"/>
          <w:szCs w:val="21"/>
        </w:rPr>
        <w:t>2、招标人信息如下：</w:t>
      </w:r>
      <w:r>
        <w:rPr>
          <w:rFonts w:hint="eastAsia"/>
        </w:rPr>
        <w:t>（填写招采人员信息）</w:t>
      </w:r>
    </w:p>
    <w:p>
      <w:pPr>
        <w:spacing w:line="360" w:lineRule="auto"/>
        <w:ind w:firstLine="400"/>
        <w:rPr>
          <w:rFonts w:ascii="宋体" w:hAnsi="宋体"/>
          <w:lang w:val="zh-CN"/>
        </w:rPr>
      </w:pPr>
      <w:r>
        <w:rPr>
          <w:rFonts w:hint="eastAsia" w:ascii="宋体" w:hAnsi="宋体"/>
          <w:lang w:val="zh-CN"/>
        </w:rPr>
        <w:t>单位：</w:t>
      </w:r>
      <w:r>
        <w:rPr>
          <w:rFonts w:ascii="宋体" w:hAnsi="宋体"/>
          <w:lang w:val="zh-CN"/>
        </w:rPr>
        <w:t xml:space="preserve"> </w:t>
      </w:r>
      <w:r>
        <w:rPr>
          <w:rFonts w:hint="eastAsia" w:ascii="宋体" w:hAnsi="宋体"/>
        </w:rPr>
        <w:t xml:space="preserve">                               </w:t>
      </w:r>
      <w:r>
        <w:rPr>
          <w:rFonts w:hint="eastAsia" w:ascii="宋体" w:hAnsi="宋体"/>
          <w:lang w:val="zh-CN"/>
        </w:rPr>
        <w:t xml:space="preserve">地址： </w:t>
      </w:r>
    </w:p>
    <w:p>
      <w:pPr>
        <w:spacing w:line="360" w:lineRule="auto"/>
        <w:ind w:firstLine="400"/>
        <w:rPr>
          <w:rFonts w:ascii="宋体" w:hAnsi="宋体"/>
          <w:lang w:val="zh-CN"/>
        </w:rPr>
      </w:pPr>
      <w:r>
        <w:rPr>
          <w:rFonts w:hint="eastAsia" w:ascii="宋体" w:hAnsi="宋体"/>
          <w:lang w:val="zh-CN"/>
        </w:rPr>
        <w:t xml:space="preserve">联系电话： </w:t>
      </w:r>
      <w:r>
        <w:rPr>
          <w:rFonts w:hint="eastAsia" w:ascii="宋体" w:hAnsi="宋体"/>
        </w:rPr>
        <w:t xml:space="preserve">                           </w:t>
      </w:r>
      <w:r>
        <w:rPr>
          <w:rFonts w:hint="eastAsia" w:ascii="宋体" w:hAnsi="宋体"/>
          <w:lang w:val="zh-CN"/>
        </w:rPr>
        <w:t>联系人：</w:t>
      </w:r>
      <w:r>
        <w:rPr>
          <w:rFonts w:ascii="宋体" w:hAnsi="宋体"/>
          <w:lang w:val="zh-CN"/>
        </w:rPr>
        <w:t xml:space="preserve"> </w:t>
      </w:r>
    </w:p>
    <w:p>
      <w:pPr>
        <w:spacing w:line="360" w:lineRule="auto"/>
        <w:ind w:firstLine="400"/>
        <w:rPr>
          <w:rFonts w:ascii="宋体" w:hAnsi="宋体"/>
          <w:lang w:val="zh-CN"/>
        </w:rPr>
      </w:pPr>
      <w:r>
        <w:rPr>
          <w:rFonts w:hint="eastAsia" w:ascii="宋体" w:hAnsi="宋体"/>
          <w:lang w:val="zh-CN"/>
        </w:rPr>
        <w:t>邮箱：</w:t>
      </w:r>
      <w:r>
        <w:rPr>
          <w:rFonts w:ascii="宋体" w:hAnsi="宋体"/>
          <w:lang w:val="zh-CN"/>
        </w:rPr>
        <w:t xml:space="preserve"> </w:t>
      </w:r>
    </w:p>
    <w:p>
      <w:pPr>
        <w:pageBreakBefore/>
        <w:autoSpaceDN w:val="0"/>
        <w:adjustRightInd w:val="0"/>
        <w:snapToGrid w:val="0"/>
        <w:spacing w:line="400" w:lineRule="atLeast"/>
        <w:ind w:right="198"/>
        <w:rPr>
          <w:rFonts w:ascii="黑体" w:eastAsia="黑体" w:cs="宋体"/>
          <w:b/>
          <w:bCs/>
          <w:sz w:val="36"/>
          <w:szCs w:val="36"/>
        </w:rPr>
      </w:pPr>
    </w:p>
    <w:p>
      <w:pPr>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szCs w:val="21"/>
              </w:rPr>
              <w:t>公司照片(包含</w:t>
            </w:r>
            <w:r>
              <w:rPr>
                <w:rFonts w:hint="eastAsia" w:ascii="宋体" w:hAnsi="宋体"/>
              </w:rPr>
              <w:t>公司办公楼全景、公司门牌、前台、项目负责人办公室、</w:t>
            </w:r>
            <w:r>
              <w:rPr>
                <w:rFonts w:hint="eastAsia"/>
              </w:rPr>
              <w:t>办公区、会议室等）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公司照片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14" w:name="_Toc642"/>
      <w:bookmarkStart w:id="15" w:name="_Toc29054"/>
      <w:bookmarkStart w:id="16" w:name="_Toc1739"/>
      <w:bookmarkStart w:id="17"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14"/>
      <w:bookmarkEnd w:id="15"/>
      <w:bookmarkEnd w:id="16"/>
      <w:bookmarkEnd w:id="17"/>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18" w:name="_Toc207174562"/>
      <w:bookmarkStart w:id="19" w:name="_Toc9487"/>
      <w:r>
        <w:rPr>
          <w:rFonts w:hint="eastAsia"/>
          <w:sz w:val="36"/>
          <w:szCs w:val="36"/>
        </w:rPr>
        <w:t xml:space="preserve"> </w:t>
      </w:r>
      <w:r>
        <w:rPr>
          <w:rFonts w:hint="eastAsia" w:ascii="宋体" w:hAnsi="宋体" w:eastAsia="宋体" w:cs="宋体"/>
          <w:sz w:val="36"/>
          <w:szCs w:val="36"/>
        </w:rPr>
        <w:t>财务状况表</w:t>
      </w:r>
      <w:bookmarkEnd w:id="18"/>
      <w:bookmarkEnd w:id="19"/>
    </w:p>
    <w:p>
      <w:pPr>
        <w:numPr>
          <w:ilvl w:val="0"/>
          <w:numId w:val="1"/>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2018年</w:t>
            </w:r>
          </w:p>
        </w:tc>
        <w:tc>
          <w:tcPr>
            <w:tcW w:w="2256" w:type="dxa"/>
            <w:vAlign w:val="center"/>
          </w:tcPr>
          <w:p>
            <w:pPr>
              <w:jc w:val="center"/>
              <w:rPr>
                <w:rFonts w:ascii="宋体" w:hAnsi="宋体"/>
              </w:rPr>
            </w:pPr>
            <w:r>
              <w:rPr>
                <w:rFonts w:hint="eastAsia" w:ascii="宋体" w:hAnsi="宋体"/>
              </w:rPr>
              <w:t>2019年</w:t>
            </w:r>
          </w:p>
        </w:tc>
        <w:tc>
          <w:tcPr>
            <w:tcW w:w="2138" w:type="dxa"/>
            <w:vAlign w:val="center"/>
          </w:tcPr>
          <w:p>
            <w:pPr>
              <w:jc w:val="center"/>
              <w:rPr>
                <w:rFonts w:ascii="宋体" w:hAnsi="宋体"/>
              </w:rPr>
            </w:pPr>
            <w:r>
              <w:rPr>
                <w:rFonts w:hint="eastAsia" w:ascii="宋体" w:hAnsi="宋体"/>
              </w:rPr>
              <w:t>2020年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20" w:name="_Toc23316"/>
      <w:bookmarkStart w:id="21"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szCs w:val="21"/>
              </w:rPr>
            </w:pPr>
            <w:r>
              <w:rPr>
                <w:rFonts w:hint="eastAsia"/>
                <w:szCs w:val="21"/>
              </w:rPr>
              <w:t>监理单位名称</w:t>
            </w:r>
          </w:p>
        </w:tc>
        <w:tc>
          <w:tcPr>
            <w:tcW w:w="2633" w:type="dxa"/>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bookmarkEnd w:id="20"/>
      <w:bookmarkEnd w:id="21"/>
      <w:r>
        <w:rPr>
          <w:rFonts w:hint="eastAsia" w:ascii="宋体" w:hAnsi="宋体" w:eastAsia="宋体" w:cs="宋体"/>
          <w:color w:val="000000" w:themeColor="text1"/>
          <w:sz w:val="36"/>
          <w:szCs w:val="36"/>
          <w14:textFill>
            <w14:solidFill>
              <w14:schemeClr w14:val="tx1"/>
            </w14:solidFill>
          </w14:textFill>
        </w:rPr>
        <w:t>（精装修类）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630" w:firstLineChars="3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）本表适用于精装修类工程填报；（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5"/>
        <w:jc w:val="center"/>
        <w:rPr>
          <w:rFonts w:ascii="宋体" w:hAnsi="宋体" w:eastAsia="宋体" w:cs="宋体"/>
          <w:sz w:val="36"/>
          <w:szCs w:val="36"/>
        </w:rPr>
      </w:pPr>
      <w:r>
        <w:rPr>
          <w:rFonts w:hint="eastAsia" w:ascii="宋体" w:hAnsi="宋体" w:eastAsia="宋体" w:cs="宋体"/>
          <w:sz w:val="36"/>
          <w:szCs w:val="36"/>
        </w:rPr>
        <w:t>公司近五年已完项目和正在履约项目一览表</w:t>
      </w:r>
      <w:r>
        <w:rPr>
          <w:rFonts w:hint="eastAsia" w:ascii="宋体" w:hAnsi="宋体" w:eastAsia="宋体" w:cs="宋体"/>
          <w:color w:val="000000" w:themeColor="text1"/>
          <w:sz w:val="36"/>
          <w:szCs w:val="36"/>
          <w14:textFill>
            <w14:solidFill>
              <w14:schemeClr w14:val="tx1"/>
            </w14:solidFill>
          </w14:textFill>
        </w:rPr>
        <w:t>（市政景观类）</w:t>
      </w:r>
      <w:r>
        <w:rPr>
          <w:rFonts w:ascii="宋体" w:hAnsi="宋体" w:eastAsia="宋体" w:cs="宋体"/>
          <w:sz w:val="36"/>
          <w:szCs w:val="36"/>
        </w:rPr>
        <w:t xml:space="preserve">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1330"/>
        <w:gridCol w:w="970"/>
        <w:gridCol w:w="1615"/>
        <w:gridCol w:w="1299"/>
        <w:gridCol w:w="1316"/>
        <w:gridCol w:w="1317"/>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gridSpan w:val="2"/>
            <w:vAlign w:val="center"/>
          </w:tcPr>
          <w:p>
            <w:pPr>
              <w:jc w:val="center"/>
              <w:rPr>
                <w:rFonts w:ascii="宋体" w:hAnsi="宋体" w:cs="宋体"/>
              </w:rPr>
            </w:pPr>
            <w:r>
              <w:rPr>
                <w:rFonts w:hint="eastAsia" w:ascii="宋体" w:hAnsi="宋体" w:cs="宋体"/>
              </w:rPr>
              <w:t>项目面积（m2）</w:t>
            </w:r>
          </w:p>
        </w:tc>
        <w:tc>
          <w:tcPr>
            <w:tcW w:w="2914" w:type="dxa"/>
            <w:gridSpan w:val="2"/>
            <w:vAlign w:val="center"/>
          </w:tcPr>
          <w:p>
            <w:pPr>
              <w:jc w:val="center"/>
              <w:rPr>
                <w:rFonts w:ascii="宋体" w:hAnsi="宋体" w:cs="宋体"/>
              </w:rPr>
            </w:pPr>
            <w:r>
              <w:rPr>
                <w:rFonts w:hint="eastAsia" w:ascii="宋体" w:hAnsi="宋体" w:cs="宋体"/>
              </w:rPr>
              <w:t>发包人名称</w:t>
            </w:r>
          </w:p>
        </w:tc>
        <w:tc>
          <w:tcPr>
            <w:tcW w:w="2633" w:type="dxa"/>
            <w:gridSpan w:val="2"/>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szCs w:val="21"/>
              </w:rPr>
            </w:pPr>
            <w:r>
              <w:rPr>
                <w:rFonts w:hint="eastAsia"/>
                <w:color w:val="000000" w:themeColor="text1"/>
                <w:szCs w:val="21"/>
                <w14:textFill>
                  <w14:solidFill>
                    <w14:schemeClr w14:val="tx1"/>
                  </w14:solidFill>
                </w14:textFill>
              </w:rPr>
              <w:t>城市·开发商·项目案名</w:t>
            </w: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项目地址</w:t>
            </w:r>
          </w:p>
        </w:tc>
        <w:tc>
          <w:tcPr>
            <w:tcW w:w="2914" w:type="dxa"/>
            <w:gridSpan w:val="2"/>
            <w:vAlign w:val="center"/>
          </w:tcPr>
          <w:p>
            <w:pPr>
              <w:jc w:val="center"/>
              <w:rPr>
                <w:szCs w:val="21"/>
              </w:rPr>
            </w:pPr>
            <w:r>
              <w:rPr>
                <w:rFonts w:hint="eastAsia"/>
                <w:szCs w:val="21"/>
              </w:rPr>
              <w:t>监理单位名称</w:t>
            </w:r>
          </w:p>
        </w:tc>
        <w:tc>
          <w:tcPr>
            <w:tcW w:w="2633" w:type="dxa"/>
            <w:gridSpan w:val="2"/>
            <w:vAlign w:val="center"/>
          </w:tcPr>
          <w:p>
            <w:pPr>
              <w:jc w:val="center"/>
              <w:rPr>
                <w:szCs w:val="21"/>
              </w:rPr>
            </w:pPr>
            <w:r>
              <w:rPr>
                <w:rFonts w:hint="eastAsia"/>
                <w:szCs w:val="21"/>
              </w:rPr>
              <w:t>项目总监及联系方式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085" w:type="dxa"/>
            <w:gridSpan w:val="2"/>
            <w:vMerge w:val="continue"/>
          </w:tcPr>
          <w:p>
            <w:pPr>
              <w:rPr>
                <w:szCs w:val="21"/>
              </w:rPr>
            </w:pPr>
          </w:p>
        </w:tc>
        <w:tc>
          <w:tcPr>
            <w:tcW w:w="2300" w:type="dxa"/>
            <w:gridSpan w:val="2"/>
            <w:vAlign w:val="center"/>
          </w:tcPr>
          <w:p>
            <w:pPr>
              <w:jc w:val="center"/>
              <w:rPr>
                <w:szCs w:val="21"/>
              </w:rPr>
            </w:pPr>
          </w:p>
        </w:tc>
        <w:tc>
          <w:tcPr>
            <w:tcW w:w="2914" w:type="dxa"/>
            <w:gridSpan w:val="2"/>
            <w:vAlign w:val="center"/>
          </w:tcPr>
          <w:p>
            <w:pPr>
              <w:jc w:val="center"/>
              <w:rPr>
                <w:szCs w:val="21"/>
              </w:rPr>
            </w:pPr>
          </w:p>
        </w:tc>
        <w:tc>
          <w:tcPr>
            <w:tcW w:w="2633" w:type="dxa"/>
            <w:gridSpan w:val="2"/>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vAlign w:val="center"/>
          </w:tcPr>
          <w:p>
            <w:pPr>
              <w:jc w:val="center"/>
              <w:rPr>
                <w:szCs w:val="21"/>
              </w:rPr>
            </w:pPr>
            <w:r>
              <w:rPr>
                <w:rFonts w:hint="eastAsia"/>
                <w:szCs w:val="21"/>
              </w:rPr>
              <w:t>合同金额（万元）</w:t>
            </w:r>
          </w:p>
        </w:tc>
        <w:tc>
          <w:tcPr>
            <w:tcW w:w="2914" w:type="dxa"/>
            <w:gridSpan w:val="2"/>
            <w:vAlign w:val="center"/>
          </w:tcPr>
          <w:p>
            <w:pPr>
              <w:jc w:val="center"/>
              <w:rPr>
                <w:szCs w:val="21"/>
              </w:rPr>
            </w:pPr>
            <w:r>
              <w:rPr>
                <w:rFonts w:hint="eastAsia"/>
                <w:szCs w:val="21"/>
              </w:rPr>
              <w:t>结算金额（万元）</w:t>
            </w:r>
          </w:p>
        </w:tc>
        <w:tc>
          <w:tcPr>
            <w:tcW w:w="2633" w:type="dxa"/>
            <w:gridSpan w:val="2"/>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gridSpan w:val="2"/>
          </w:tcPr>
          <w:p>
            <w:pPr>
              <w:rPr>
                <w:szCs w:val="21"/>
              </w:rPr>
            </w:pPr>
          </w:p>
        </w:tc>
        <w:tc>
          <w:tcPr>
            <w:tcW w:w="2914" w:type="dxa"/>
            <w:gridSpan w:val="2"/>
          </w:tcPr>
          <w:p>
            <w:pPr>
              <w:rPr>
                <w:szCs w:val="21"/>
              </w:rPr>
            </w:pPr>
          </w:p>
        </w:tc>
        <w:tc>
          <w:tcPr>
            <w:tcW w:w="2633" w:type="dxa"/>
            <w:gridSpan w:val="2"/>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085" w:type="dxa"/>
            <w:gridSpan w:val="2"/>
            <w:vMerge w:val="continue"/>
          </w:tcPr>
          <w:p/>
        </w:tc>
        <w:tc>
          <w:tcPr>
            <w:tcW w:w="1330" w:type="dxa"/>
            <w:shd w:val="clear" w:color="auto" w:fill="FFFFFF" w:themeFill="background1"/>
            <w:vAlign w:val="center"/>
          </w:tcPr>
          <w:p>
            <w:pPr>
              <w:jc w:val="center"/>
              <w:rPr>
                <w:szCs w:val="21"/>
              </w:rPr>
            </w:pPr>
            <w:r>
              <w:rPr>
                <w:rFonts w:hint="eastAsia"/>
                <w:szCs w:val="21"/>
              </w:rPr>
              <w:t>合同施工总面积（</w:t>
            </w:r>
            <w:r>
              <w:rPr>
                <w:rFonts w:hint="eastAsia" w:ascii="宋体" w:hAnsi="宋体" w:cs="宋体"/>
              </w:rPr>
              <w:t>m2</w:t>
            </w:r>
            <w:r>
              <w:rPr>
                <w:rFonts w:hint="eastAsia"/>
                <w:szCs w:val="21"/>
              </w:rPr>
              <w:t>）</w:t>
            </w:r>
          </w:p>
        </w:tc>
        <w:tc>
          <w:tcPr>
            <w:tcW w:w="2585" w:type="dxa"/>
            <w:gridSpan w:val="2"/>
            <w:shd w:val="clear" w:color="auto" w:fill="FFFFFF" w:themeFill="background1"/>
            <w:vAlign w:val="center"/>
          </w:tcPr>
          <w:p>
            <w:pPr>
              <w:jc w:val="center"/>
              <w:rPr>
                <w:szCs w:val="21"/>
              </w:rPr>
            </w:pPr>
          </w:p>
        </w:tc>
        <w:tc>
          <w:tcPr>
            <w:tcW w:w="2615" w:type="dxa"/>
            <w:gridSpan w:val="2"/>
            <w:shd w:val="clear" w:color="auto" w:fill="FFFFFF" w:themeFill="background1"/>
          </w:tcPr>
          <w:p>
            <w:pPr>
              <w:jc w:val="center"/>
              <w:rPr>
                <w:rFonts w:ascii="宋体" w:hAnsi="宋体" w:cs="宋体"/>
                <w:szCs w:val="21"/>
              </w:rPr>
            </w:pPr>
          </w:p>
          <w:p>
            <w:pPr>
              <w:ind w:firstLine="420" w:firstLineChars="200"/>
              <w:rPr>
                <w:szCs w:val="21"/>
              </w:rPr>
            </w:pPr>
            <w:r>
              <w:rPr>
                <w:rFonts w:hint="eastAsia" w:ascii="宋体" w:hAnsi="宋体" w:cs="宋体"/>
                <w:szCs w:val="21"/>
              </w:rPr>
              <w:t>单方造价(元/㎡)</w:t>
            </w:r>
          </w:p>
        </w:tc>
        <w:tc>
          <w:tcPr>
            <w:tcW w:w="1317" w:type="dxa"/>
            <w:shd w:val="clear" w:color="auto" w:fill="FFFFFF" w:themeFill="background1"/>
            <w:vAlign w:val="center"/>
          </w:tcPr>
          <w:p>
            <w:pPr>
              <w:jc w:val="center"/>
              <w:rPr>
                <w:rFonts w:ascii="宋体" w:hAnsi="宋体" w:cs="宋体"/>
                <w:szCs w:val="21"/>
              </w:rPr>
            </w:pPr>
          </w:p>
        </w:tc>
        <w:tc>
          <w:tcPr>
            <w:tcW w:w="3670"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项目管理模式：</w:t>
            </w:r>
            <w:r>
              <w:rPr>
                <w:rFonts w:hint="eastAsia" w:ascii="宋体" w:hAnsi="宋体"/>
                <w:bCs/>
                <w:szCs w:val="21"/>
              </w:rPr>
              <w:t>□</w:t>
            </w:r>
            <w:r>
              <w:rPr>
                <w:rFonts w:hint="eastAsia"/>
                <w:bCs/>
                <w:szCs w:val="21"/>
              </w:rPr>
              <w:t>直营，</w:t>
            </w:r>
            <w:r>
              <w:rPr>
                <w:rFonts w:hint="eastAsia" w:ascii="宋体" w:hAnsi="宋体"/>
                <w:bCs/>
                <w:szCs w:val="21"/>
              </w:rPr>
              <w:t>□实际</w:t>
            </w:r>
            <w:r>
              <w:rPr>
                <w:rFonts w:hint="eastAsia"/>
                <w:bCs/>
                <w:szCs w:val="21"/>
              </w:rPr>
              <w:t>承包人制，</w:t>
            </w:r>
            <w:r>
              <w:rPr>
                <w:rFonts w:hint="eastAsia" w:ascii="宋体" w:hAnsi="宋体"/>
                <w:bCs/>
                <w:szCs w:val="21"/>
              </w:rPr>
              <w:t>□其他</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85" w:type="dxa"/>
            <w:gridSpan w:val="2"/>
            <w:vMerge w:val="continue"/>
          </w:tcPr>
          <w:p>
            <w:pPr>
              <w:rPr>
                <w:szCs w:val="21"/>
              </w:rPr>
            </w:pPr>
          </w:p>
        </w:tc>
        <w:tc>
          <w:tcPr>
            <w:tcW w:w="7847" w:type="dxa"/>
            <w:gridSpan w:val="6"/>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6"/>
            <w:vAlign w:val="center"/>
          </w:tcPr>
          <w:p>
            <w:pPr>
              <w:pStyle w:val="2"/>
              <w:jc w:val="both"/>
              <w:rPr>
                <w:sz w:val="21"/>
                <w:szCs w:val="21"/>
              </w:rPr>
            </w:pPr>
            <w:r>
              <w:rPr>
                <w:rFonts w:hint="eastAsia"/>
                <w:sz w:val="21"/>
                <w:szCs w:val="21"/>
              </w:rPr>
              <w:t>1、驻场项目经理姓名及联系方式：</w:t>
            </w:r>
          </w:p>
          <w:p>
            <w:pPr>
              <w:pStyle w:val="2"/>
              <w:numPr>
                <w:ilvl w:val="255"/>
                <w:numId w:val="0"/>
              </w:numPr>
              <w:jc w:val="both"/>
              <w:rPr>
                <w:sz w:val="21"/>
                <w:szCs w:val="21"/>
              </w:rPr>
            </w:pPr>
            <w:r>
              <w:rPr>
                <w:rFonts w:hint="eastAsia"/>
                <w:sz w:val="21"/>
                <w:szCs w:val="21"/>
              </w:rPr>
              <w:t>2、驻场项目经理与实际承包人合作年限：</w:t>
            </w:r>
          </w:p>
        </w:tc>
        <w:tc>
          <w:tcPr>
            <w:tcW w:w="3670" w:type="dxa"/>
            <w:vMerge w:val="continue"/>
          </w:tcPr>
          <w:p/>
        </w:tc>
      </w:tr>
    </w:tbl>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）本表适用于市政景观类工程填报；（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监理单位名称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项目总监及联系方式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435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exact"/>
      </w:trPr>
      <w:tc>
        <w:tcPr>
          <w:tcW w:w="2116" w:type="dxa"/>
        </w:tcPr>
        <w:p>
          <w:pPr>
            <w:pStyle w:val="9"/>
            <w:pBdr>
              <w:bottom w:val="none" w:color="auto" w:sz="0" w:space="0"/>
            </w:pBdr>
            <w:jc w:val="left"/>
          </w:pPr>
          <w:r>
            <w:rPr>
              <w:rFonts w:hint="eastAsia" w:eastAsia="宋体"/>
              <w:lang w:eastAsia="zh-CN"/>
            </w:rPr>
            <w:drawing>
              <wp:inline distT="0" distB="0" distL="114300" distR="114300">
                <wp:extent cx="1239520" cy="329565"/>
                <wp:effectExtent l="0" t="0" r="10160" b="5715"/>
                <wp:docPr id="1" name="图片 1" descr="中天美好-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天美好-横版"/>
                        <pic:cNvPicPr>
                          <a:picLocks noChangeAspect="1"/>
                        </pic:cNvPicPr>
                      </pic:nvPicPr>
                      <pic:blipFill>
                        <a:blip r:embed="rId1"/>
                        <a:stretch>
                          <a:fillRect/>
                        </a:stretch>
                      </pic:blipFill>
                      <pic:spPr>
                        <a:xfrm>
                          <a:off x="0" y="0"/>
                          <a:ext cx="1239520" cy="329565"/>
                        </a:xfrm>
                        <a:prstGeom prst="rect">
                          <a:avLst/>
                        </a:prstGeom>
                        <a:noFill/>
                        <a:ln>
                          <a:noFill/>
                        </a:ln>
                      </pic:spPr>
                    </pic:pic>
                  </a:graphicData>
                </a:graphic>
              </wp:inline>
            </w:drawing>
          </w:r>
        </w:p>
      </w:tc>
      <w:tc>
        <w:tcPr>
          <w:tcW w:w="4354"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exact"/>
      </w:trPr>
      <w:tc>
        <w:tcPr>
          <w:tcW w:w="3322" w:type="dxa"/>
        </w:tcPr>
        <w:p>
          <w:pPr>
            <w:pStyle w:val="9"/>
            <w:pBdr>
              <w:bottom w:val="none" w:color="auto" w:sz="0" w:space="0"/>
            </w:pBdr>
            <w:jc w:val="left"/>
          </w:pP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0585EDF"/>
    <w:rsid w:val="00585EDF"/>
    <w:rsid w:val="006577B4"/>
    <w:rsid w:val="007F2609"/>
    <w:rsid w:val="00BA4B67"/>
    <w:rsid w:val="00DB4DDA"/>
    <w:rsid w:val="0A6274B1"/>
    <w:rsid w:val="1659302F"/>
    <w:rsid w:val="17996B1D"/>
    <w:rsid w:val="19823673"/>
    <w:rsid w:val="204871CD"/>
    <w:rsid w:val="209713EB"/>
    <w:rsid w:val="2EEE64F3"/>
    <w:rsid w:val="3A597FEC"/>
    <w:rsid w:val="471457CD"/>
    <w:rsid w:val="4DB14B9A"/>
    <w:rsid w:val="5E9D2FE0"/>
    <w:rsid w:val="67265067"/>
    <w:rsid w:val="6D5C321E"/>
    <w:rsid w:val="75CA4E02"/>
    <w:rsid w:val="79D835C0"/>
    <w:rsid w:val="7F83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590</Words>
  <Characters>3368</Characters>
  <Lines>28</Lines>
  <Paragraphs>7</Paragraphs>
  <TotalTime>0</TotalTime>
  <ScaleCrop>false</ScaleCrop>
  <LinksUpToDate>false</LinksUpToDate>
  <CharactersWithSpaces>3951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Whitney</cp:lastModifiedBy>
  <cp:lastPrinted>2021-10-25T07:30:00Z</cp:lastPrinted>
  <dcterms:modified xsi:type="dcterms:W3CDTF">2023-03-20T01:57:53Z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65E75FA654184F0DA89D31B876C23820</vt:lpwstr>
  </property>
</Properties>
</file>