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val="en-US" w:eastAsia="zh-CN"/>
        </w:rPr>
        <w:t>的战略业绩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年度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战略单位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服务区域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sz w:val="24"/>
          <w:u w:val="single"/>
        </w:rPr>
      </w:pPr>
    </w:p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p>
      <w:pPr>
        <w:rPr>
          <w:rFonts w:hint="eastAsia"/>
        </w:rPr>
      </w:pPr>
    </w:p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37"/>
        <w:gridCol w:w="1056"/>
        <w:gridCol w:w="1056"/>
        <w:gridCol w:w="846"/>
        <w:gridCol w:w="1056"/>
        <w:gridCol w:w="1032"/>
        <w:gridCol w:w="975"/>
        <w:gridCol w:w="1318"/>
        <w:gridCol w:w="1110"/>
        <w:gridCol w:w="818"/>
        <w:gridCol w:w="1056"/>
        <w:gridCol w:w="1311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战略投标信息汇总表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2021年产值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施工资质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承包范围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地产战略业绩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rFonts w:hint="eastAsia" w:eastAsia="宋体"/>
              <w:lang w:eastAsia="zh-CN"/>
            </w:rPr>
            <w:drawing>
              <wp:inline distT="0" distB="0" distL="114300" distR="114300">
                <wp:extent cx="1239520" cy="329565"/>
                <wp:effectExtent l="0" t="0" r="17780" b="13335"/>
                <wp:docPr id="1" name="图片 1" descr="中天美好-横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中天美好-横版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VhZWYwNDg5NGJlN2YyMDg2NmQyYWQ4ODJkOTQyZTgifQ=="/>
  </w:docVars>
  <w:rsids>
    <w:rsidRoot w:val="007F5C43"/>
    <w:rsid w:val="0000006F"/>
    <w:rsid w:val="00072F63"/>
    <w:rsid w:val="000B4D7E"/>
    <w:rsid w:val="00113E7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2B540E4"/>
    <w:rsid w:val="0BA73CB3"/>
    <w:rsid w:val="19833F6D"/>
    <w:rsid w:val="1ACF07AF"/>
    <w:rsid w:val="27257720"/>
    <w:rsid w:val="381454AA"/>
    <w:rsid w:val="3D9A35B5"/>
    <w:rsid w:val="6510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1217</Words>
  <Characters>1220</Characters>
  <Lines>13</Lines>
  <Paragraphs>3</Paragraphs>
  <TotalTime>0</TotalTime>
  <ScaleCrop>false</ScaleCrop>
  <LinksUpToDate>false</LinksUpToDate>
  <CharactersWithSpaces>1771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齐儿</cp:lastModifiedBy>
  <dcterms:modified xsi:type="dcterms:W3CDTF">2022-10-10T05:28:32Z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092A90F8F1AF40C98073DF05F3874E12</vt:lpwstr>
  </property>
</Properties>
</file>